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1BFDC" w14:textId="77777777" w:rsidR="00247CE1" w:rsidRDefault="00AE5C5F" w:rsidP="007531FC">
      <w:pPr>
        <w:pStyle w:val="Web"/>
        <w:shd w:val="clear" w:color="auto" w:fill="FFFFFF"/>
        <w:spacing w:before="0" w:beforeAutospacing="0" w:after="0" w:afterAutospacing="0"/>
        <w:rPr>
          <w:rFonts w:ascii="BIZ UDPゴシック" w:eastAsia="BIZ UDPゴシック" w:hAnsi="BIZ UDPゴシック" w:cs="Arial"/>
          <w:color w:val="000000" w:themeColor="text1"/>
          <w:sz w:val="29"/>
          <w:szCs w:val="29"/>
        </w:rPr>
      </w:pPr>
      <w:r>
        <w:rPr>
          <w:rFonts w:ascii="BIZ UDPゴシック" w:eastAsia="BIZ UDPゴシック" w:hAnsi="BIZ UDPゴシック" w:cs="Arial" w:hint="eastAsia"/>
          <w:color w:val="000000" w:themeColor="text1"/>
          <w:sz w:val="29"/>
          <w:szCs w:val="29"/>
        </w:rPr>
        <w:t xml:space="preserve">防災炊飯　</w:t>
      </w:r>
      <w:r w:rsidR="007531FC" w:rsidRPr="007531FC">
        <w:rPr>
          <w:rFonts w:ascii="BIZ UDPゴシック" w:eastAsia="BIZ UDPゴシック" w:hAnsi="BIZ UDPゴシック" w:cs="Arial"/>
          <w:color w:val="000000" w:themeColor="text1"/>
          <w:sz w:val="29"/>
          <w:szCs w:val="29"/>
        </w:rPr>
        <w:t>『</w:t>
      </w:r>
      <w:r>
        <w:rPr>
          <w:rFonts w:ascii="BIZ UDPゴシック" w:eastAsia="BIZ UDPゴシック" w:hAnsi="BIZ UDPゴシック" w:cs="Arial" w:hint="eastAsia"/>
          <w:color w:val="000000" w:themeColor="text1"/>
          <w:sz w:val="29"/>
          <w:szCs w:val="29"/>
        </w:rPr>
        <w:t>耐熱</w:t>
      </w:r>
      <w:r w:rsidR="007531FC" w:rsidRPr="007531FC">
        <w:rPr>
          <w:rFonts w:ascii="BIZ UDPゴシック" w:eastAsia="BIZ UDPゴシック" w:hAnsi="BIZ UDPゴシック" w:cs="Arial"/>
          <w:color w:val="000000" w:themeColor="text1"/>
          <w:sz w:val="29"/>
          <w:szCs w:val="29"/>
        </w:rPr>
        <w:t>ポリ袋でカレーライスを作ろう』</w:t>
      </w:r>
    </w:p>
    <w:p w14:paraId="2B723973" w14:textId="56FDEEF3" w:rsidR="00247CE1" w:rsidRPr="00247CE1" w:rsidRDefault="00247CE1" w:rsidP="00247CE1">
      <w:pPr>
        <w:pStyle w:val="Web"/>
        <w:shd w:val="clear" w:color="auto" w:fill="FFFFFF"/>
        <w:spacing w:before="0" w:beforeAutospacing="0" w:after="0" w:afterAutospacing="0"/>
        <w:ind w:firstLineChars="100" w:firstLine="290"/>
        <w:rPr>
          <w:rFonts w:ascii="BIZ UDPゴシック" w:eastAsia="BIZ UDPゴシック" w:hAnsi="BIZ UDPゴシック" w:cs="Arial"/>
          <w:color w:val="000000" w:themeColor="text1"/>
          <w:sz w:val="29"/>
          <w:szCs w:val="29"/>
        </w:rPr>
      </w:pPr>
      <w:r>
        <w:rPr>
          <w:rFonts w:ascii="BIZ UDPゴシック" w:eastAsia="BIZ UDPゴシック" w:hAnsi="BIZ UDPゴシック" w:cs="Arial" w:hint="eastAsia"/>
          <w:color w:val="000000" w:themeColor="text1"/>
          <w:sz w:val="29"/>
          <w:szCs w:val="29"/>
        </w:rPr>
        <w:t>～レトルト・飯ごう編～</w:t>
      </w:r>
    </w:p>
    <w:p w14:paraId="62FAFDB6" w14:textId="77777777" w:rsidR="00CF472B" w:rsidRDefault="00CF472B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</w:p>
    <w:p w14:paraId="0763BFE1" w14:textId="1C401F3C" w:rsidR="00917341" w:rsidRPr="003609B7" w:rsidRDefault="007531FC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w w:val="150"/>
          <w:kern w:val="0"/>
          <w:szCs w:val="21"/>
        </w:rPr>
      </w:pPr>
      <w:r w:rsidRPr="003609B7">
        <w:rPr>
          <w:rFonts w:ascii="BIZ UDPゴシック" w:eastAsia="BIZ UDPゴシック" w:hAnsi="BIZ UDPゴシック" w:cs="Arial"/>
          <w:color w:val="333333"/>
          <w:w w:val="150"/>
          <w:kern w:val="0"/>
          <w:szCs w:val="21"/>
        </w:rPr>
        <w:t>【分量】</w:t>
      </w:r>
    </w:p>
    <w:p w14:paraId="5DD52547" w14:textId="77777777" w:rsidR="00917341" w:rsidRDefault="00917341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●ごはん</w:t>
      </w:r>
    </w:p>
    <w:p w14:paraId="2F04F8ED" w14:textId="07FB2F24" w:rsidR="004F2959" w:rsidRDefault="00917341" w:rsidP="00917341">
      <w:pPr>
        <w:widowControl/>
        <w:shd w:val="clear" w:color="auto" w:fill="FFFFFF"/>
        <w:ind w:firstLineChars="100" w:firstLine="210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・</w:t>
      </w:r>
      <w:r w:rsidRPr="001C4193">
        <w:rPr>
          <w:rFonts w:ascii="BIZ UDPゴシック" w:eastAsia="BIZ UDPゴシック" w:hAnsi="BIZ UDPゴシック" w:cs="Arial" w:hint="eastAsia"/>
          <w:color w:val="FF0000"/>
          <w:kern w:val="0"/>
          <w:szCs w:val="21"/>
        </w:rPr>
        <w:t>米</w:t>
      </w:r>
      <w:r w:rsidR="007531FC" w:rsidRPr="001C4193">
        <w:rPr>
          <w:rFonts w:ascii="BIZ UDPゴシック" w:eastAsia="BIZ UDPゴシック" w:hAnsi="BIZ UDPゴシック" w:cs="Arial" w:hint="eastAsia"/>
          <w:color w:val="FF0000"/>
          <w:kern w:val="0"/>
          <w:szCs w:val="21"/>
        </w:rPr>
        <w:t>は</w:t>
      </w:r>
      <w:r w:rsidRPr="001C4193">
        <w:rPr>
          <w:rFonts w:ascii="BIZ UDPゴシック" w:eastAsia="BIZ UDPゴシック" w:hAnsi="BIZ UDPゴシック" w:cs="Arial" w:hint="eastAsia"/>
          <w:color w:val="FF0000"/>
          <w:kern w:val="0"/>
          <w:szCs w:val="21"/>
        </w:rPr>
        <w:t>１人分（０．８合）ずつ</w:t>
      </w:r>
      <w:r w:rsidRPr="001C4193">
        <w:rPr>
          <w:rFonts w:ascii="BIZ UDPゴシック" w:eastAsia="BIZ UDPゴシック" w:hAnsi="BIZ UDPゴシック" w:cs="Arial" w:hint="eastAsia"/>
          <w:color w:val="000000" w:themeColor="text1"/>
          <w:kern w:val="0"/>
          <w:szCs w:val="21"/>
        </w:rPr>
        <w:t>耐熱ポリ袋に入っています。</w:t>
      </w:r>
    </w:p>
    <w:p w14:paraId="1472DCA6" w14:textId="7F2C2328" w:rsidR="00917341" w:rsidRPr="007531FC" w:rsidRDefault="00917341" w:rsidP="00917341">
      <w:pPr>
        <w:widowControl/>
        <w:shd w:val="clear" w:color="auto" w:fill="FFFFFF"/>
        <w:ind w:firstLineChars="100" w:firstLine="210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・それに</w:t>
      </w: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水</w:t>
      </w: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を１８</w:t>
      </w: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0ml</w:t>
      </w: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くらい入れます。</w:t>
      </w: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 xml:space="preserve">　</w:t>
      </w:r>
    </w:p>
    <w:p w14:paraId="45578A0E" w14:textId="77777777" w:rsidR="00247CE1" w:rsidRDefault="00917341" w:rsidP="00247CE1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●</w:t>
      </w:r>
      <w:r w:rsidR="00250C54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カレー</w:t>
      </w:r>
    </w:p>
    <w:p w14:paraId="1FB571FD" w14:textId="6B502BCB" w:rsidR="00247CE1" w:rsidRDefault="00247CE1" w:rsidP="00247CE1">
      <w:pPr>
        <w:widowControl/>
        <w:shd w:val="clear" w:color="auto" w:fill="FFFFFF"/>
        <w:ind w:firstLineChars="100" w:firstLine="210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・レトルト（1人１袋）</w:t>
      </w:r>
    </w:p>
    <w:p w14:paraId="713F564B" w14:textId="3CCE6531" w:rsidR="00247CE1" w:rsidRDefault="00247CE1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</w:p>
    <w:p w14:paraId="550CED21" w14:textId="77777777" w:rsidR="00DA570C" w:rsidRDefault="00DA570C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</w:p>
    <w:p w14:paraId="469EC88B" w14:textId="45DCC90D" w:rsidR="007531FC" w:rsidRPr="003609B7" w:rsidRDefault="007531FC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w w:val="150"/>
          <w:kern w:val="0"/>
          <w:szCs w:val="21"/>
        </w:rPr>
      </w:pPr>
      <w:r w:rsidRPr="003609B7">
        <w:rPr>
          <w:rFonts w:ascii="BIZ UDPゴシック" w:eastAsia="BIZ UDPゴシック" w:hAnsi="BIZ UDPゴシック" w:cs="Arial"/>
          <w:color w:val="333333"/>
          <w:w w:val="150"/>
          <w:kern w:val="0"/>
          <w:szCs w:val="21"/>
        </w:rPr>
        <w:t>【道具】 </w:t>
      </w:r>
    </w:p>
    <w:p w14:paraId="77E8C806" w14:textId="4044A321" w:rsidR="00AA3E61" w:rsidRDefault="007531FC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●</w:t>
      </w:r>
      <w:r w:rsidR="00081709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丸かまど</w:t>
      </w:r>
      <w:r w:rsidR="007025AC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（2人で１つ）</w:t>
      </w:r>
      <w:r w:rsidR="00081709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、十能、ほうき、火ばさみ、薪</w:t>
      </w:r>
      <w:r w:rsidR="00247CE1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（本薪、たきつけ薪）</w:t>
      </w:r>
      <w:r w:rsidR="00AA3E61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 xml:space="preserve">　　●軍手</w:t>
      </w:r>
      <w:bookmarkStart w:id="0" w:name="_GoBack"/>
      <w:bookmarkEnd w:id="0"/>
    </w:p>
    <w:p w14:paraId="5061B910" w14:textId="77777777" w:rsidR="00AA3E61" w:rsidRDefault="00AA3E61" w:rsidP="006B54B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 xml:space="preserve">●牛乳パック（焚きつけ用）　　</w:t>
      </w:r>
      <w:r w:rsidR="00247CE1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●飯ごう</w:t>
      </w:r>
      <w:r w:rsidR="007025AC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（1人１つ）</w:t>
      </w:r>
      <w:r w:rsidR="00247CE1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 xml:space="preserve">　　</w:t>
      </w:r>
      <w:r w:rsidR="00081709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●</w:t>
      </w:r>
      <w:r w:rsidR="00081709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トング</w:t>
      </w:r>
      <w:r w:rsidR="00081709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 xml:space="preserve">　　●計量カップ</w:t>
      </w:r>
      <w:r w:rsidR="00247CE1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 xml:space="preserve">　</w:t>
      </w:r>
    </w:p>
    <w:p w14:paraId="0A39BC71" w14:textId="3B3B636F" w:rsidR="00CF472B" w:rsidRPr="00AA3E61" w:rsidRDefault="00AA3E61" w:rsidP="006B54B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 xml:space="preserve">●使い捨てスプーン　　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●</w:t>
      </w: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耐熱</w:t>
      </w:r>
      <w:r w:rsidR="00247CE1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ポリ袋</w:t>
      </w:r>
      <w:r w:rsidR="006B54BC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（</w:t>
      </w: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アイラップ・皿用</w:t>
      </w:r>
      <w:r w:rsidR="006B54BC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）</w:t>
      </w:r>
      <w:r w:rsidR="00081709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 xml:space="preserve">　</w:t>
      </w:r>
      <w:r w:rsidR="006B54BC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 xml:space="preserve">　</w:t>
      </w: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 xml:space="preserve">●新聞紙（皿用）　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 xml:space="preserve">　　●</w:t>
      </w:r>
      <w:r w:rsidR="0008676A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ペーパータオル</w:t>
      </w:r>
    </w:p>
    <w:p w14:paraId="336EC0BC" w14:textId="393DED03" w:rsidR="00CF472B" w:rsidRDefault="00CF472B" w:rsidP="007531FC">
      <w:pPr>
        <w:pStyle w:val="Web"/>
        <w:shd w:val="clear" w:color="auto" w:fill="FFFFFF"/>
        <w:spacing w:before="0" w:beforeAutospacing="0" w:after="0" w:afterAutospacing="0"/>
        <w:rPr>
          <w:rFonts w:ascii="BIZ UDPゴシック" w:eastAsia="BIZ UDPゴシック" w:hAnsi="BIZ UDPゴシック" w:cs="Arial"/>
          <w:color w:val="333333"/>
          <w:szCs w:val="21"/>
        </w:rPr>
      </w:pPr>
    </w:p>
    <w:p w14:paraId="3B237C55" w14:textId="6E1E14EA" w:rsidR="00DA570C" w:rsidRPr="00AA3E61" w:rsidRDefault="00DA570C" w:rsidP="007531FC">
      <w:pPr>
        <w:pStyle w:val="Web"/>
        <w:shd w:val="clear" w:color="auto" w:fill="FFFFFF"/>
        <w:spacing w:before="0" w:beforeAutospacing="0" w:after="0" w:afterAutospacing="0"/>
        <w:rPr>
          <w:rFonts w:ascii="BIZ UDPゴシック" w:eastAsia="BIZ UDPゴシック" w:hAnsi="BIZ UDPゴシック" w:cs="Arial"/>
          <w:color w:val="333333"/>
          <w:szCs w:val="21"/>
        </w:rPr>
      </w:pPr>
    </w:p>
    <w:p w14:paraId="2AE5E232" w14:textId="2389DA25" w:rsidR="007531FC" w:rsidRPr="003609B7" w:rsidRDefault="007531FC" w:rsidP="007531FC">
      <w:pPr>
        <w:pStyle w:val="Web"/>
        <w:shd w:val="clear" w:color="auto" w:fill="FFFFFF"/>
        <w:spacing w:before="0" w:beforeAutospacing="0" w:after="0" w:afterAutospacing="0"/>
        <w:rPr>
          <w:rFonts w:ascii="BIZ UDPゴシック" w:eastAsia="BIZ UDPゴシック" w:hAnsi="BIZ UDPゴシック" w:cs="Arial"/>
          <w:color w:val="333333"/>
          <w:w w:val="150"/>
          <w:sz w:val="21"/>
          <w:szCs w:val="21"/>
        </w:rPr>
      </w:pPr>
      <w:r w:rsidRPr="003609B7">
        <w:rPr>
          <w:rFonts w:ascii="BIZ UDPゴシック" w:eastAsia="BIZ UDPゴシック" w:hAnsi="BIZ UDPゴシック" w:cs="Arial"/>
          <w:color w:val="333333"/>
          <w:w w:val="150"/>
          <w:szCs w:val="21"/>
        </w:rPr>
        <w:t> </w:t>
      </w:r>
      <w:r w:rsidRPr="003609B7">
        <w:rPr>
          <w:rFonts w:ascii="BIZ UDPゴシック" w:eastAsia="BIZ UDPゴシック" w:hAnsi="BIZ UDPゴシック" w:cs="Arial"/>
          <w:color w:val="333333"/>
          <w:w w:val="150"/>
          <w:sz w:val="21"/>
          <w:szCs w:val="21"/>
        </w:rPr>
        <w:t>【手順】</w:t>
      </w:r>
    </w:p>
    <w:p w14:paraId="3AED3EC4" w14:textId="2A4159E3" w:rsidR="0073130B" w:rsidRDefault="007531FC" w:rsidP="0073130B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（０）</w:t>
      </w:r>
      <w:r w:rsidR="0073130B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テーブルに新聞紙を敷き、食材や道具を準備します。</w:t>
      </w:r>
    </w:p>
    <w:p w14:paraId="10433027" w14:textId="77777777" w:rsidR="00DA570C" w:rsidRDefault="00DA570C" w:rsidP="0073130B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</w:p>
    <w:p w14:paraId="502368B6" w14:textId="5E2017F0" w:rsidR="007531FC" w:rsidRPr="007531FC" w:rsidRDefault="00247CE1" w:rsidP="0073130B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0CEEB19" wp14:editId="22E04201">
            <wp:simplePos x="0" y="0"/>
            <wp:positionH relativeFrom="margin">
              <wp:align>right</wp:align>
            </wp:positionH>
            <wp:positionV relativeFrom="paragraph">
              <wp:posOffset>100329</wp:posOffset>
            </wp:positionV>
            <wp:extent cx="1276063" cy="1693057"/>
            <wp:effectExtent l="0" t="0" r="635" b="2540"/>
            <wp:wrapNone/>
            <wp:docPr id="8" name="図 7">
              <a:extLst xmlns:a="http://schemas.openxmlformats.org/drawingml/2006/main">
                <a:ext uri="{FF2B5EF4-FFF2-40B4-BE49-F238E27FC236}">
                  <a16:creationId xmlns:a16="http://schemas.microsoft.com/office/drawing/2014/main" id="{D27802FD-BFC5-4B3F-8201-02DA6BAF50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D27802FD-BFC5-4B3F-8201-02DA6BAF503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4" t="10717" r="8367" b="33898"/>
                    <a:stretch/>
                  </pic:blipFill>
                  <pic:spPr bwMode="auto">
                    <a:xfrm>
                      <a:off x="0" y="0"/>
                      <a:ext cx="1276063" cy="169305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130B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（１）</w:t>
      </w:r>
      <w:r w:rsidR="0073130B" w:rsidRPr="003609B7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はじめ</w:t>
      </w:r>
      <w:r w:rsidR="0073130B" w:rsidRPr="003609B7">
        <w:rPr>
          <w:rFonts w:ascii="BIZ UDPゴシック" w:eastAsia="BIZ UDPゴシック" w:hAnsi="BIZ UDPゴシック" w:cs="Arial"/>
          <w:color w:val="333333"/>
          <w:kern w:val="0"/>
          <w:szCs w:val="21"/>
        </w:rPr>
        <w:t>にごはんを浸水</w:t>
      </w:r>
      <w:r w:rsidR="0073130B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させます</w:t>
      </w:r>
      <w:r w:rsidR="00DA570C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（</w:t>
      </w:r>
      <w:r w:rsidR="00DA570C" w:rsidRPr="00DA570C">
        <w:rPr>
          <w:rFonts w:ascii="BIZ UDPゴシック" w:eastAsia="BIZ UDPゴシック" w:hAnsi="BIZ UDPゴシック" w:cs="Arial" w:hint="eastAsia"/>
          <w:color w:val="FF0000"/>
          <w:kern w:val="0"/>
          <w:szCs w:val="21"/>
        </w:rPr>
        <w:t>米0.8合に水180ml</w:t>
      </w:r>
      <w:r w:rsidR="00DA570C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）</w:t>
      </w:r>
      <w:r w:rsidR="0073130B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。</w:t>
      </w:r>
    </w:p>
    <w:p w14:paraId="7974F211" w14:textId="6B47D932" w:rsidR="007531FC" w:rsidRPr="007531FC" w:rsidRDefault="007531FC" w:rsidP="00250C54">
      <w:pPr>
        <w:widowControl/>
        <w:shd w:val="clear" w:color="auto" w:fill="FFFFFF"/>
        <w:ind w:leftChars="201" w:left="422" w:firstLineChars="24" w:firstLine="50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米と水をポリ袋に入れ、浸水させます。できれば</w:t>
      </w:r>
      <w:r w:rsidR="0073130B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１５</w:t>
      </w: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分～</w:t>
      </w:r>
      <w:r w:rsidR="0073130B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３０分</w:t>
      </w: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程度。</w:t>
      </w:r>
    </w:p>
    <w:p w14:paraId="16778238" w14:textId="42E0C32B" w:rsidR="007531FC" w:rsidRPr="007531FC" w:rsidRDefault="007531FC" w:rsidP="00250C54">
      <w:pPr>
        <w:widowControl/>
        <w:shd w:val="clear" w:color="auto" w:fill="FFFFFF"/>
        <w:ind w:leftChars="201" w:left="422" w:firstLineChars="24" w:firstLine="50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 w:rsidRPr="003609B7">
        <w:rPr>
          <w:rFonts w:ascii="BIZ UDPゴシック" w:eastAsia="BIZ UDPゴシック" w:hAnsi="BIZ UDPゴシック" w:cs="Arial"/>
          <w:color w:val="FF0000"/>
          <w:kern w:val="0"/>
          <w:szCs w:val="21"/>
          <w:u w:val="single"/>
        </w:rPr>
        <w:t>空気を抜いて、袋の上の方でしっかりと縛ります</w:t>
      </w:r>
      <w:r w:rsidRPr="003609B7">
        <w:rPr>
          <w:rFonts w:ascii="BIZ UDPゴシック" w:eastAsia="BIZ UDPゴシック" w:hAnsi="BIZ UDPゴシック" w:cs="Arial"/>
          <w:color w:val="FF0000"/>
          <w:kern w:val="0"/>
          <w:szCs w:val="21"/>
        </w:rPr>
        <w:t>。</w:t>
      </w:r>
    </w:p>
    <w:p w14:paraId="01CB648E" w14:textId="77777777" w:rsidR="007531FC" w:rsidRPr="007531FC" w:rsidRDefault="007531FC" w:rsidP="00250C54">
      <w:pPr>
        <w:widowControl/>
        <w:shd w:val="clear" w:color="auto" w:fill="FFFFFF"/>
        <w:ind w:firstLineChars="200" w:firstLine="420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（縛りが緩いと空気が抜けて、米に芯が残ります。）</w:t>
      </w:r>
    </w:p>
    <w:p w14:paraId="5F6D095B" w14:textId="77777777" w:rsidR="00DA570C" w:rsidRDefault="00DA570C" w:rsidP="00247CE1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</w:p>
    <w:p w14:paraId="30513D6D" w14:textId="7C9AF319" w:rsidR="007531FC" w:rsidRPr="007531FC" w:rsidRDefault="00247CE1" w:rsidP="00247CE1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（２）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空気を抜きながら上の方で縛ります。 </w:t>
      </w:r>
    </w:p>
    <w:p w14:paraId="350263B1" w14:textId="1D6F5BF2" w:rsidR="007531FC" w:rsidRPr="007531FC" w:rsidRDefault="007531FC" w:rsidP="00247CE1">
      <w:pPr>
        <w:widowControl/>
        <w:shd w:val="clear" w:color="auto" w:fill="FFFFFF"/>
        <w:ind w:leftChars="94" w:left="197" w:firstLineChars="100" w:firstLine="210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袋の中に残って</w:t>
      </w:r>
      <w:r w:rsidR="001471B0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い</w:t>
      </w: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る空気が、1円玉より小さければ</w:t>
      </w:r>
      <w:r w:rsidR="00250C54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ＯＫ</w:t>
      </w: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。 </w:t>
      </w:r>
    </w:p>
    <w:p w14:paraId="06D056B6" w14:textId="77777777" w:rsidR="00DA570C" w:rsidRDefault="00DA570C" w:rsidP="00DA570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</w:p>
    <w:p w14:paraId="0D505D25" w14:textId="750CCAE3" w:rsidR="00247CE1" w:rsidRDefault="00DA570C" w:rsidP="00DA570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（３）</w:t>
      </w:r>
      <w:r w:rsidR="00247CE1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飯ごうで</w:t>
      </w:r>
      <w:r w:rsidR="007531FC" w:rsidRPr="00DA570C">
        <w:rPr>
          <w:rFonts w:ascii="BIZ UDPゴシック" w:eastAsia="BIZ UDPゴシック" w:hAnsi="BIZ UDPゴシック" w:cs="Arial"/>
          <w:color w:val="000000" w:themeColor="text1"/>
          <w:kern w:val="0"/>
          <w:szCs w:val="21"/>
        </w:rPr>
        <w:t>お湯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をわかします。</w:t>
      </w:r>
      <w:r w:rsidRPr="00DA570C">
        <w:rPr>
          <w:rFonts w:ascii="BIZ UDPゴシック" w:eastAsia="BIZ UDPゴシック" w:hAnsi="BIZ UDPゴシック" w:cs="Arial" w:hint="eastAsia"/>
          <w:color w:val="FF0000"/>
          <w:kern w:val="0"/>
          <w:szCs w:val="21"/>
          <w:u w:val="single"/>
        </w:rPr>
        <w:t>水は</w:t>
      </w:r>
      <w:r w:rsidR="00247CE1" w:rsidRPr="00DA570C">
        <w:rPr>
          <w:rFonts w:ascii="BIZ UDPゴシック" w:eastAsia="BIZ UDPゴシック" w:hAnsi="BIZ UDPゴシック" w:cs="Arial" w:hint="eastAsia"/>
          <w:color w:val="FF0000"/>
          <w:kern w:val="0"/>
          <w:szCs w:val="21"/>
          <w:u w:val="single"/>
        </w:rPr>
        <w:t>飯</w:t>
      </w:r>
      <w:r w:rsidR="00247CE1">
        <w:rPr>
          <w:rFonts w:ascii="BIZ UDPゴシック" w:eastAsia="BIZ UDPゴシック" w:hAnsi="BIZ UDPゴシック" w:cs="Arial" w:hint="eastAsia"/>
          <w:color w:val="FF0000"/>
          <w:kern w:val="0"/>
          <w:szCs w:val="21"/>
          <w:u w:val="single"/>
        </w:rPr>
        <w:t>ごう</w:t>
      </w:r>
      <w:r w:rsidR="007531FC" w:rsidRPr="003609B7">
        <w:rPr>
          <w:rFonts w:ascii="BIZ UDPゴシック" w:eastAsia="BIZ UDPゴシック" w:hAnsi="BIZ UDPゴシック" w:cs="Arial"/>
          <w:color w:val="FF0000"/>
          <w:kern w:val="0"/>
          <w:szCs w:val="21"/>
          <w:u w:val="single"/>
        </w:rPr>
        <w:t>の半分くらいの量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。</w:t>
      </w:r>
    </w:p>
    <w:p w14:paraId="37B73F77" w14:textId="249F3493" w:rsidR="007531FC" w:rsidRDefault="007531FC" w:rsidP="00247CE1">
      <w:pPr>
        <w:widowControl/>
        <w:shd w:val="clear" w:color="auto" w:fill="FFFFFF"/>
        <w:ind w:firstLineChars="200" w:firstLine="420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多すぎると</w:t>
      </w:r>
      <w:r w:rsidR="00247CE1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米とレトルトカレーを入れた時にあ</w:t>
      </w: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れます</w:t>
      </w:r>
      <w:r w:rsidR="00D41455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。</w:t>
      </w:r>
    </w:p>
    <w:p w14:paraId="3F149A4E" w14:textId="39B37A28" w:rsidR="007570A8" w:rsidRPr="007531FC" w:rsidRDefault="007570A8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</w:p>
    <w:tbl>
      <w:tblPr>
        <w:tblpPr w:leftFromText="45" w:rightFromText="45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D41455" w:rsidRPr="007531FC" w14:paraId="090ED6B2" w14:textId="77777777" w:rsidTr="007531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0A7A9F" w14:textId="77777777" w:rsidR="00D41455" w:rsidRPr="007531FC" w:rsidRDefault="00D41455" w:rsidP="007531FC">
            <w:pPr>
              <w:widowControl/>
              <w:jc w:val="left"/>
              <w:rPr>
                <w:rFonts w:ascii="BIZ UDPゴシック" w:eastAsia="BIZ UDPゴシック" w:hAnsi="BIZ UDPゴシック" w:cs="Arial"/>
                <w:color w:val="333333"/>
                <w:kern w:val="0"/>
                <w:szCs w:val="21"/>
              </w:rPr>
            </w:pPr>
          </w:p>
        </w:tc>
      </w:tr>
    </w:tbl>
    <w:p w14:paraId="0028A363" w14:textId="757BCDEC" w:rsidR="007531FC" w:rsidRPr="007531FC" w:rsidRDefault="007025AC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/>
          <w:noProof/>
          <w:color w:val="333333"/>
          <w:szCs w:val="21"/>
        </w:rPr>
        <w:drawing>
          <wp:anchor distT="0" distB="0" distL="114300" distR="114300" simplePos="0" relativeHeight="251674624" behindDoc="0" locked="0" layoutInCell="1" allowOverlap="1" wp14:anchorId="47840A2C" wp14:editId="2997DBA9">
            <wp:simplePos x="0" y="0"/>
            <wp:positionH relativeFrom="margin">
              <wp:align>right</wp:align>
            </wp:positionH>
            <wp:positionV relativeFrom="paragraph">
              <wp:posOffset>96520</wp:posOffset>
            </wp:positionV>
            <wp:extent cx="1638300" cy="1228725"/>
            <wp:effectExtent l="0" t="0" r="0" b="952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N28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（</w:t>
      </w:r>
      <w:r w:rsidR="00DA570C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４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 xml:space="preserve">） </w:t>
      </w:r>
      <w:r w:rsidR="00247CE1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レトルト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カレー</w:t>
      </w:r>
      <w:r w:rsidR="00247CE1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と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米を</w:t>
      </w:r>
      <w:r w:rsidR="00247CE1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飯ごう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に入れます。</w:t>
      </w:r>
    </w:p>
    <w:p w14:paraId="57733D36" w14:textId="1E6A779F" w:rsidR="00247CE1" w:rsidRPr="007531FC" w:rsidRDefault="007531FC" w:rsidP="007025AC">
      <w:pPr>
        <w:widowControl/>
        <w:shd w:val="clear" w:color="auto" w:fill="FFFFFF"/>
        <w:ind w:leftChars="106" w:left="223" w:firstLineChars="33" w:firstLine="69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沸騰したお湯に、</w:t>
      </w:r>
      <w:r w:rsidR="00247CE1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（１）とレトルトカレー</w:t>
      </w: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を入れます。お湯が肩までつかっていれば、OK。</w:t>
      </w:r>
      <w:r w:rsidRPr="003609B7">
        <w:rPr>
          <w:rFonts w:ascii="BIZ UDPゴシック" w:eastAsia="BIZ UDPゴシック" w:hAnsi="BIZ UDPゴシック" w:cs="Arial"/>
          <w:color w:val="333333"/>
          <w:kern w:val="0"/>
          <w:szCs w:val="21"/>
        </w:rPr>
        <w:t>鍋のフチに袋がかかると溶ける恐れ</w:t>
      </w: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があるので、</w:t>
      </w:r>
      <w:r w:rsidRPr="003609B7">
        <w:rPr>
          <w:rFonts w:ascii="BIZ UDPゴシック" w:eastAsia="BIZ UDPゴシック" w:hAnsi="BIZ UDPゴシック" w:cs="Arial"/>
          <w:color w:val="FF0000"/>
          <w:kern w:val="0"/>
          <w:szCs w:val="21"/>
          <w:u w:val="single"/>
        </w:rPr>
        <w:t>袋はすべて</w:t>
      </w:r>
      <w:r w:rsidR="00247CE1">
        <w:rPr>
          <w:rFonts w:ascii="BIZ UDPゴシック" w:eastAsia="BIZ UDPゴシック" w:hAnsi="BIZ UDPゴシック" w:cs="Arial" w:hint="eastAsia"/>
          <w:color w:val="FF0000"/>
          <w:kern w:val="0"/>
          <w:szCs w:val="21"/>
          <w:u w:val="single"/>
        </w:rPr>
        <w:t>飯ごう</w:t>
      </w:r>
      <w:r w:rsidRPr="003609B7">
        <w:rPr>
          <w:rFonts w:ascii="BIZ UDPゴシック" w:eastAsia="BIZ UDPゴシック" w:hAnsi="BIZ UDPゴシック" w:cs="Arial"/>
          <w:color w:val="FF0000"/>
          <w:kern w:val="0"/>
          <w:szCs w:val="21"/>
          <w:u w:val="single"/>
        </w:rPr>
        <w:t>の内側へ</w:t>
      </w: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入れます。</w:t>
      </w:r>
      <w:r w:rsidR="00247CE1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 xml:space="preserve"> 　</w:t>
      </w:r>
      <w:r w:rsidR="00247CE1" w:rsidRPr="00247CE1">
        <w:rPr>
          <w:rFonts w:ascii="BIZ UDPゴシック" w:eastAsia="BIZ UDPゴシック" w:hAnsi="BIZ UDPゴシック" w:cs="Arial"/>
          <w:color w:val="FF0000"/>
          <w:kern w:val="0"/>
          <w:szCs w:val="21"/>
        </w:rPr>
        <w:t>蓋はしません。</w:t>
      </w:r>
    </w:p>
    <w:p w14:paraId="1B563C09" w14:textId="777A5942" w:rsidR="007531FC" w:rsidRDefault="007531FC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  </w:t>
      </w:r>
    </w:p>
    <w:p w14:paraId="6581FA1E" w14:textId="77777777" w:rsidR="00DA570C" w:rsidRPr="007531FC" w:rsidRDefault="00DA570C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</w:p>
    <w:p w14:paraId="78C239D4" w14:textId="7EF26D69" w:rsidR="00E62553" w:rsidRDefault="007025AC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1950F0B" wp14:editId="54BDE9C7">
            <wp:simplePos x="0" y="0"/>
            <wp:positionH relativeFrom="margin">
              <wp:align>right</wp:align>
            </wp:positionH>
            <wp:positionV relativeFrom="paragraph">
              <wp:posOffset>42545</wp:posOffset>
            </wp:positionV>
            <wp:extent cx="1538974" cy="762000"/>
            <wp:effectExtent l="0" t="0" r="4445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7" t="14395" r="2447" b="24241"/>
                    <a:stretch/>
                  </pic:blipFill>
                  <pic:spPr bwMode="auto">
                    <a:xfrm>
                      <a:off x="0" y="0"/>
                      <a:ext cx="1538974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（</w:t>
      </w:r>
      <w:r w:rsidR="00DA570C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５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） 再沸騰してから</w:t>
      </w:r>
      <w:r w:rsidR="00E62553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中火で</w:t>
      </w:r>
      <w:r w:rsidR="00576B2D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２０～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30分</w:t>
      </w:r>
      <w:r w:rsidR="00E62553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程度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煮ます。</w:t>
      </w:r>
    </w:p>
    <w:p w14:paraId="5649D4A0" w14:textId="672B0741" w:rsidR="007531FC" w:rsidRPr="007531FC" w:rsidRDefault="0073130B" w:rsidP="00E62553">
      <w:pPr>
        <w:widowControl/>
        <w:shd w:val="clear" w:color="auto" w:fill="FFFFFF"/>
        <w:ind w:firstLineChars="200" w:firstLine="420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（この間に新聞紙</w:t>
      </w:r>
      <w:r w:rsidR="007124A4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で皿を作ろう）</w:t>
      </w:r>
    </w:p>
    <w:p w14:paraId="0D58C573" w14:textId="4C07CD6A" w:rsidR="00E62553" w:rsidRDefault="00E62553" w:rsidP="00A027F3">
      <w:pPr>
        <w:widowControl/>
        <w:shd w:val="clear" w:color="auto" w:fill="FFFFFF"/>
        <w:ind w:leftChars="140" w:left="294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  <w:u w:val="wave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中火は、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水面がゆらゆらするくらい。</w:t>
      </w:r>
      <w:r w:rsidR="007531FC" w:rsidRPr="0073130B">
        <w:rPr>
          <w:rFonts w:ascii="BIZ UDPゴシック" w:eastAsia="BIZ UDPゴシック" w:hAnsi="BIZ UDPゴシック" w:cs="Arial"/>
          <w:color w:val="333333"/>
          <w:kern w:val="0"/>
          <w:szCs w:val="21"/>
          <w:u w:val="wave"/>
        </w:rPr>
        <w:t>ぐらぐら強火はダメ</w:t>
      </w:r>
      <w:r w:rsidR="00A027F3">
        <w:rPr>
          <w:rFonts w:ascii="BIZ UDPゴシック" w:eastAsia="BIZ UDPゴシック" w:hAnsi="BIZ UDPゴシック" w:cs="Arial" w:hint="eastAsia"/>
          <w:color w:val="333333"/>
          <w:kern w:val="0"/>
          <w:szCs w:val="21"/>
          <w:u w:val="wave"/>
        </w:rPr>
        <w:t>！</w:t>
      </w:r>
    </w:p>
    <w:p w14:paraId="3BA4D656" w14:textId="4CB67C65" w:rsidR="007531FC" w:rsidRPr="00A027F3" w:rsidRDefault="007025AC" w:rsidP="00A027F3">
      <w:pPr>
        <w:widowControl/>
        <w:shd w:val="clear" w:color="auto" w:fill="FFFFFF"/>
        <w:ind w:leftChars="140" w:left="294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  <w:u w:val="wave"/>
        </w:rPr>
      </w:pPr>
      <w:r>
        <w:rPr>
          <w:rFonts w:ascii="BIZ UDPゴシック" w:eastAsia="BIZ UDPゴシック" w:hAnsi="BIZ UDPゴシック" w:cs="Arial"/>
          <w:noProof/>
          <w:color w:val="333333"/>
          <w:kern w:val="0"/>
          <w:szCs w:val="21"/>
        </w:rPr>
        <w:drawing>
          <wp:anchor distT="0" distB="0" distL="114300" distR="114300" simplePos="0" relativeHeight="251676672" behindDoc="0" locked="0" layoutInCell="1" allowOverlap="1" wp14:anchorId="573C29A6" wp14:editId="0DC6798E">
            <wp:simplePos x="0" y="0"/>
            <wp:positionH relativeFrom="margin">
              <wp:posOffset>4204970</wp:posOffset>
            </wp:positionH>
            <wp:positionV relativeFrom="paragraph">
              <wp:posOffset>166370</wp:posOffset>
            </wp:positionV>
            <wp:extent cx="1555115" cy="1221105"/>
            <wp:effectExtent l="0" t="0" r="6985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N2803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00" t="22000"/>
                    <a:stretch/>
                  </pic:blipFill>
                  <pic:spPr bwMode="auto">
                    <a:xfrm>
                      <a:off x="0" y="0"/>
                      <a:ext cx="1555115" cy="1221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7F3">
        <w:rPr>
          <w:rFonts w:ascii="BIZ UDPゴシック" w:eastAsia="BIZ UDPゴシック" w:hAnsi="BIZ UDPゴシック" w:cs="Arial" w:hint="eastAsia"/>
          <w:color w:val="333333"/>
          <w:kern w:val="0"/>
          <w:szCs w:val="21"/>
          <w:u w:val="wave"/>
        </w:rPr>
        <w:t>丸かまどを使用するときは火の大きさに要注意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！</w:t>
      </w:r>
    </w:p>
    <w:p w14:paraId="04F7BF5C" w14:textId="23323549" w:rsidR="00E62553" w:rsidRDefault="00E62553" w:rsidP="00E62553">
      <w:pPr>
        <w:widowControl/>
        <w:shd w:val="clear" w:color="auto" w:fill="FFFFFF"/>
        <w:ind w:firstLineChars="150" w:firstLine="315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※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特に大きな鍋の場合は、なかなか再沸騰しません。</w:t>
      </w:r>
    </w:p>
    <w:p w14:paraId="34317BB6" w14:textId="09491169" w:rsidR="007531FC" w:rsidRDefault="007531FC" w:rsidP="00E62553">
      <w:pPr>
        <w:widowControl/>
        <w:shd w:val="clear" w:color="auto" w:fill="FFFFFF"/>
        <w:ind w:firstLineChars="250" w:firstLine="525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その場合はいったん蓋をして強火にしてください。</w:t>
      </w:r>
    </w:p>
    <w:p w14:paraId="532DAA1B" w14:textId="24A875C5" w:rsidR="00576B2D" w:rsidRDefault="00576B2D" w:rsidP="00576B2D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 xml:space="preserve">　　※ポリ袋がパンパンにふくらんできます。飯ごうからはみ出して</w:t>
      </w:r>
    </w:p>
    <w:p w14:paraId="3413D017" w14:textId="340B513C" w:rsidR="00DA570C" w:rsidRDefault="00576B2D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 xml:space="preserve">　　　火にかからないように注意。</w:t>
      </w:r>
    </w:p>
    <w:p w14:paraId="2F3FA2EF" w14:textId="4FD8D92B" w:rsidR="007025AC" w:rsidRDefault="007025AC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</w:p>
    <w:p w14:paraId="4D102BA0" w14:textId="77777777" w:rsidR="007025AC" w:rsidRDefault="007025AC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</w:p>
    <w:p w14:paraId="7109981E" w14:textId="4CDF26CD" w:rsidR="00E62553" w:rsidRDefault="007531FC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（</w:t>
      </w:r>
      <w:r w:rsidR="00DA570C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６</w:t>
      </w: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 xml:space="preserve">） </w:t>
      </w:r>
      <w:r w:rsidR="00E62553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トングでご飯とレトルトカレーを取り出します。</w:t>
      </w:r>
    </w:p>
    <w:p w14:paraId="652BF15B" w14:textId="77A13989" w:rsidR="00E62553" w:rsidRDefault="00E62553" w:rsidP="00E62553">
      <w:pPr>
        <w:widowControl/>
        <w:shd w:val="clear" w:color="auto" w:fill="FFFFFF"/>
        <w:ind w:firstLineChars="200" w:firstLine="420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※取り出す前に軍手をはめて</w:t>
      </w:r>
      <w:r w:rsidR="00576B2D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ポリ袋</w:t>
      </w: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の上から</w:t>
      </w:r>
      <w:r w:rsidR="007025AC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トングで</w:t>
      </w: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米をつぶしてみます。</w:t>
      </w:r>
    </w:p>
    <w:p w14:paraId="3A99598B" w14:textId="31383C52" w:rsidR="00E62553" w:rsidRDefault="00E62553" w:rsidP="00E62553">
      <w:pPr>
        <w:widowControl/>
        <w:shd w:val="clear" w:color="auto" w:fill="FFFFFF"/>
        <w:ind w:firstLineChars="300" w:firstLine="630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（</w:t>
      </w:r>
      <w:r w:rsidRPr="00576B2D">
        <w:rPr>
          <w:rFonts w:ascii="BIZ UDPゴシック" w:eastAsia="BIZ UDPゴシック" w:hAnsi="BIZ UDPゴシック" w:cs="Arial" w:hint="eastAsia"/>
          <w:color w:val="FF0000"/>
          <w:kern w:val="0"/>
          <w:szCs w:val="21"/>
        </w:rPr>
        <w:t>やけど注意</w:t>
      </w: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。米が柔らかくなっていたらＯＫ）</w:t>
      </w:r>
    </w:p>
    <w:p w14:paraId="2A6B21D3" w14:textId="011E29D1" w:rsidR="007531FC" w:rsidRDefault="00576B2D" w:rsidP="00576B2D">
      <w:pPr>
        <w:widowControl/>
        <w:shd w:val="clear" w:color="auto" w:fill="FFFFFF"/>
        <w:ind w:firstLineChars="300" w:firstLine="630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ポリ袋を破らないよう優しく</w:t>
      </w:r>
      <w:r w:rsidR="00E62553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取り出し</w:t>
      </w: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、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ごはん</w:t>
      </w: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を</w:t>
      </w:r>
      <w:r w:rsidR="00E62553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そのまま</w:t>
      </w:r>
      <w:r w:rsidR="007531FC" w:rsidRPr="00576B2D">
        <w:rPr>
          <w:rFonts w:ascii="BIZ UDPゴシック" w:eastAsia="BIZ UDPゴシック" w:hAnsi="BIZ UDPゴシック" w:cs="Arial"/>
          <w:color w:val="FF0000"/>
          <w:kern w:val="0"/>
          <w:szCs w:val="21"/>
        </w:rPr>
        <w:t>10分</w:t>
      </w:r>
      <w:r w:rsidR="007570A8" w:rsidRPr="00576B2D">
        <w:rPr>
          <w:rFonts w:ascii="BIZ UDPゴシック" w:eastAsia="BIZ UDPゴシック" w:hAnsi="BIZ UDPゴシック" w:cs="Arial" w:hint="eastAsia"/>
          <w:color w:val="FF0000"/>
          <w:kern w:val="0"/>
          <w:szCs w:val="21"/>
        </w:rPr>
        <w:t>程度</w:t>
      </w:r>
      <w:r w:rsidR="007531FC" w:rsidRPr="00576B2D">
        <w:rPr>
          <w:rFonts w:ascii="BIZ UDPゴシック" w:eastAsia="BIZ UDPゴシック" w:hAnsi="BIZ UDPゴシック" w:cs="Arial"/>
          <w:color w:val="FF0000"/>
          <w:kern w:val="0"/>
          <w:szCs w:val="21"/>
        </w:rPr>
        <w:t>蒸らし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ます。   </w:t>
      </w:r>
    </w:p>
    <w:p w14:paraId="6AFD5EF0" w14:textId="73E6CC0D" w:rsidR="00D41455" w:rsidRDefault="00D41455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</w:p>
    <w:p w14:paraId="4F0D89E6" w14:textId="782F178A" w:rsidR="007531FC" w:rsidRPr="007531FC" w:rsidRDefault="007025AC" w:rsidP="007531F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75648" behindDoc="0" locked="0" layoutInCell="1" allowOverlap="1" wp14:anchorId="2844C526" wp14:editId="41A6FD0C">
            <wp:simplePos x="0" y="0"/>
            <wp:positionH relativeFrom="margin">
              <wp:align>right</wp:align>
            </wp:positionH>
            <wp:positionV relativeFrom="paragraph">
              <wp:posOffset>42545</wp:posOffset>
            </wp:positionV>
            <wp:extent cx="2040255" cy="150495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2806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5" t="19977" r="17621" b="10693"/>
                    <a:stretch/>
                  </pic:blipFill>
                  <pic:spPr bwMode="auto">
                    <a:xfrm>
                      <a:off x="0" y="0"/>
                      <a:ext cx="204025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（</w:t>
      </w:r>
      <w:r w:rsidR="00DA570C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７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） 皿とスプーンを用意し</w:t>
      </w:r>
      <w:r w:rsidR="00E62553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、</w:t>
      </w:r>
      <w:r w:rsidR="00E62553">
        <w:rPr>
          <w:rFonts w:ascii="BIZ UDPゴシック" w:eastAsia="BIZ UDPゴシック" w:hAnsi="BIZ UDPゴシック" w:hint="eastAsia"/>
        </w:rPr>
        <w:t>ご飯とカレーを盛り付けます。</w:t>
      </w:r>
    </w:p>
    <w:p w14:paraId="46923C22" w14:textId="4AA7CD58" w:rsidR="00DA570C" w:rsidRDefault="00DA570C" w:rsidP="00DA570C">
      <w:pPr>
        <w:widowControl/>
        <w:shd w:val="clear" w:color="auto" w:fill="FFFFFF"/>
        <w:ind w:leftChars="140" w:left="294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新聞紙で作った紙皿に、ラップをかぶせて使うことで、</w:t>
      </w:r>
    </w:p>
    <w:p w14:paraId="78AAAFEE" w14:textId="1B3A0B75" w:rsidR="00DA570C" w:rsidRDefault="00DA570C" w:rsidP="00820693">
      <w:pPr>
        <w:widowControl/>
        <w:shd w:val="clear" w:color="auto" w:fill="FFFFFF"/>
        <w:ind w:leftChars="140" w:left="294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何度でも</w:t>
      </w:r>
      <w:r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再利用できます</w:t>
      </w: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。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普通のお皿を使う時に</w:t>
      </w:r>
      <w:r w:rsidR="00A027F3">
        <w:rPr>
          <w:rFonts w:ascii="BIZ UDPゴシック" w:eastAsia="BIZ UDPゴシック" w:hAnsi="BIZ UDPゴシック" w:cs="Arial" w:hint="eastAsia"/>
          <w:color w:val="333333"/>
          <w:kern w:val="0"/>
          <w:szCs w:val="21"/>
        </w:rPr>
        <w:t>も</w:t>
      </w:r>
      <w:r w:rsidR="007531FC"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、</w:t>
      </w:r>
    </w:p>
    <w:p w14:paraId="4BF4A3CB" w14:textId="0525EC4F" w:rsidR="007531FC" w:rsidRDefault="007531FC" w:rsidP="00DA570C">
      <w:pPr>
        <w:widowControl/>
        <w:shd w:val="clear" w:color="auto" w:fill="FFFFFF"/>
        <w:ind w:leftChars="140" w:left="294"/>
        <w:jc w:val="left"/>
        <w:rPr>
          <w:rFonts w:ascii="BIZ UDPゴシック" w:eastAsia="BIZ UDPゴシック" w:hAnsi="BIZ UDPゴシック" w:cs="Arial"/>
          <w:color w:val="333333"/>
          <w:kern w:val="0"/>
          <w:szCs w:val="21"/>
        </w:rPr>
      </w:pPr>
      <w:r w:rsidRPr="003609B7">
        <w:rPr>
          <w:rFonts w:ascii="BIZ UDPゴシック" w:eastAsia="BIZ UDPゴシック" w:hAnsi="BIZ UDPゴシック" w:cs="Arial"/>
          <w:color w:val="FF0000"/>
          <w:kern w:val="0"/>
          <w:szCs w:val="21"/>
        </w:rPr>
        <w:t>ラップを敷く</w:t>
      </w:r>
      <w:r w:rsidRPr="007531FC">
        <w:rPr>
          <w:rFonts w:ascii="BIZ UDPゴシック" w:eastAsia="BIZ UDPゴシック" w:hAnsi="BIZ UDPゴシック" w:cs="Arial"/>
          <w:color w:val="333333"/>
          <w:kern w:val="0"/>
          <w:szCs w:val="21"/>
        </w:rPr>
        <w:t>と汚れず、洗う必要がなくなります。</w:t>
      </w:r>
    </w:p>
    <w:p w14:paraId="281E5724" w14:textId="2395F33E" w:rsidR="00081709" w:rsidRDefault="00081709" w:rsidP="00081709">
      <w:pPr>
        <w:widowControl/>
        <w:shd w:val="clear" w:color="auto" w:fill="FFFFFF"/>
        <w:jc w:val="left"/>
        <w:rPr>
          <w:rFonts w:ascii="BIZ UDPゴシック" w:eastAsia="BIZ UDPゴシック" w:hAnsi="BIZ UDPゴシック"/>
        </w:rPr>
      </w:pPr>
    </w:p>
    <w:p w14:paraId="2B95F4CC" w14:textId="104D1413" w:rsidR="00081709" w:rsidRDefault="00081709" w:rsidP="00081709">
      <w:pPr>
        <w:widowControl/>
        <w:shd w:val="clear" w:color="auto" w:fill="FFFFFF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</w:t>
      </w:r>
      <w:r w:rsidR="00DA570C"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 w:hint="eastAsia"/>
        </w:rPr>
        <w:t xml:space="preserve">） </w:t>
      </w:r>
      <w:r w:rsidR="00E62553">
        <w:rPr>
          <w:rFonts w:ascii="BIZ UDPゴシック" w:eastAsia="BIZ UDPゴシック" w:hAnsi="BIZ UDPゴシック" w:hint="eastAsia"/>
        </w:rPr>
        <w:t>みんなそろって「いただきます！」</w:t>
      </w:r>
    </w:p>
    <w:p w14:paraId="2208EF33" w14:textId="068A4CB7" w:rsidR="00E62553" w:rsidRDefault="00E62553" w:rsidP="00081709">
      <w:pPr>
        <w:widowControl/>
        <w:shd w:val="clear" w:color="auto" w:fill="FFFFFF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味わって食べましょう！</w:t>
      </w:r>
    </w:p>
    <w:p w14:paraId="338C82A6" w14:textId="2C596C86" w:rsidR="00E62553" w:rsidRDefault="00E62553" w:rsidP="00081709">
      <w:pPr>
        <w:widowControl/>
        <w:shd w:val="clear" w:color="auto" w:fill="FFFFFF"/>
        <w:jc w:val="left"/>
        <w:rPr>
          <w:rFonts w:ascii="BIZ UDPゴシック" w:eastAsia="BIZ UDPゴシック" w:hAnsi="BIZ UDPゴシック"/>
        </w:rPr>
      </w:pPr>
    </w:p>
    <w:p w14:paraId="4064F284" w14:textId="388104FF" w:rsidR="00E62553" w:rsidRDefault="00E62553" w:rsidP="00081709">
      <w:pPr>
        <w:widowControl/>
        <w:shd w:val="clear" w:color="auto" w:fill="FFFFFF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</w:t>
      </w:r>
      <w:r w:rsidR="00DA570C">
        <w:rPr>
          <w:rFonts w:ascii="BIZ UDPゴシック" w:eastAsia="BIZ UDPゴシック" w:hAnsi="BIZ UDPゴシック" w:hint="eastAsia"/>
        </w:rPr>
        <w:t>９</w:t>
      </w:r>
      <w:r>
        <w:rPr>
          <w:rFonts w:ascii="BIZ UDPゴシック" w:eastAsia="BIZ UDPゴシック" w:hAnsi="BIZ UDPゴシック" w:hint="eastAsia"/>
        </w:rPr>
        <w:t>）片付け</w:t>
      </w:r>
    </w:p>
    <w:p w14:paraId="46795601" w14:textId="58F9A6FD" w:rsidR="00DA570C" w:rsidRDefault="00DA570C" w:rsidP="00081709">
      <w:pPr>
        <w:widowControl/>
        <w:shd w:val="clear" w:color="auto" w:fill="FFFFFF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飯ごうのお湯は、冷まして洗い物に</w:t>
      </w:r>
      <w:r w:rsidR="00361DF5">
        <w:rPr>
          <w:rFonts w:ascii="BIZ UDPゴシック" w:eastAsia="BIZ UDPゴシック" w:hAnsi="BIZ UDPゴシック" w:hint="eastAsia"/>
        </w:rPr>
        <w:t>使い</w:t>
      </w:r>
      <w:r>
        <w:rPr>
          <w:rFonts w:ascii="BIZ UDPゴシック" w:eastAsia="BIZ UDPゴシック" w:hAnsi="BIZ UDPゴシック" w:hint="eastAsia"/>
        </w:rPr>
        <w:t>ます（節水）。</w:t>
      </w:r>
    </w:p>
    <w:p w14:paraId="4B42858D" w14:textId="3951E092" w:rsidR="00361DF5" w:rsidRDefault="00361DF5" w:rsidP="00081709">
      <w:pPr>
        <w:widowControl/>
        <w:shd w:val="clear" w:color="auto" w:fill="FFFFFF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かまどの灰も、十能とほうきを使って処理しましょう（やけど注意）。</w:t>
      </w:r>
    </w:p>
    <w:p w14:paraId="4BDBB543" w14:textId="68CCE53F" w:rsidR="00E62553" w:rsidRDefault="00E62553" w:rsidP="00081709">
      <w:pPr>
        <w:widowControl/>
        <w:shd w:val="clear" w:color="auto" w:fill="FFFFFF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  <w:r w:rsidR="00361DF5">
        <w:rPr>
          <w:rFonts w:ascii="BIZ UDPゴシック" w:eastAsia="BIZ UDPゴシック" w:hAnsi="BIZ UDPゴシック" w:hint="eastAsia"/>
        </w:rPr>
        <w:t>新聞紙皿は、汚れたラップだけ捨てて再利用します。</w:t>
      </w:r>
    </w:p>
    <w:sectPr w:rsidR="00E62553" w:rsidSect="00DA570C">
      <w:headerReference w:type="default" r:id="rId11"/>
      <w:pgSz w:w="11906" w:h="16838"/>
      <w:pgMar w:top="1418" w:right="1418" w:bottom="1418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AC7DF" w14:textId="77777777" w:rsidR="00D41455" w:rsidRDefault="00D41455" w:rsidP="00D41455">
      <w:r>
        <w:separator/>
      </w:r>
    </w:p>
  </w:endnote>
  <w:endnote w:type="continuationSeparator" w:id="0">
    <w:p w14:paraId="771E4564" w14:textId="77777777" w:rsidR="00D41455" w:rsidRDefault="00D41455" w:rsidP="00D4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ED69B" w14:textId="77777777" w:rsidR="00D41455" w:rsidRDefault="00D41455" w:rsidP="00D41455">
      <w:r>
        <w:separator/>
      </w:r>
    </w:p>
  </w:footnote>
  <w:footnote w:type="continuationSeparator" w:id="0">
    <w:p w14:paraId="4F715F86" w14:textId="77777777" w:rsidR="00D41455" w:rsidRDefault="00D41455" w:rsidP="00D41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FBB6E" w14:textId="77777777" w:rsidR="00D41455" w:rsidRDefault="00D41455">
    <w:pPr>
      <w:pStyle w:val="a3"/>
    </w:pPr>
  </w:p>
  <w:p w14:paraId="77D65A4D" w14:textId="77777777" w:rsidR="00D41455" w:rsidRDefault="00D414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FC"/>
    <w:rsid w:val="000127FA"/>
    <w:rsid w:val="00081709"/>
    <w:rsid w:val="0008676A"/>
    <w:rsid w:val="000C4D0D"/>
    <w:rsid w:val="001471B0"/>
    <w:rsid w:val="001C4193"/>
    <w:rsid w:val="00247CE1"/>
    <w:rsid w:val="00250C54"/>
    <w:rsid w:val="00266794"/>
    <w:rsid w:val="002C0ED7"/>
    <w:rsid w:val="003609B7"/>
    <w:rsid w:val="00361DF5"/>
    <w:rsid w:val="004F2959"/>
    <w:rsid w:val="00576B2D"/>
    <w:rsid w:val="0068445A"/>
    <w:rsid w:val="006860B4"/>
    <w:rsid w:val="006B54BC"/>
    <w:rsid w:val="006D1059"/>
    <w:rsid w:val="007025AC"/>
    <w:rsid w:val="007120D2"/>
    <w:rsid w:val="007124A4"/>
    <w:rsid w:val="0073130B"/>
    <w:rsid w:val="00744018"/>
    <w:rsid w:val="007531FC"/>
    <w:rsid w:val="00754FEA"/>
    <w:rsid w:val="007570A8"/>
    <w:rsid w:val="007C6676"/>
    <w:rsid w:val="007E1400"/>
    <w:rsid w:val="00820693"/>
    <w:rsid w:val="008B5790"/>
    <w:rsid w:val="009075E5"/>
    <w:rsid w:val="00917341"/>
    <w:rsid w:val="00A027F3"/>
    <w:rsid w:val="00A10678"/>
    <w:rsid w:val="00A37EC3"/>
    <w:rsid w:val="00AA3E61"/>
    <w:rsid w:val="00AE5C5F"/>
    <w:rsid w:val="00B801A9"/>
    <w:rsid w:val="00C51A7F"/>
    <w:rsid w:val="00CF472B"/>
    <w:rsid w:val="00D41455"/>
    <w:rsid w:val="00D963CC"/>
    <w:rsid w:val="00DA570C"/>
    <w:rsid w:val="00DC191C"/>
    <w:rsid w:val="00E62553"/>
    <w:rsid w:val="00F2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E01B4B"/>
  <w15:chartTrackingRefBased/>
  <w15:docId w15:val="{2F603210-9A34-4EF8-9C36-CF6686CC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17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531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41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1455"/>
  </w:style>
  <w:style w:type="paragraph" w:styleId="a5">
    <w:name w:val="footer"/>
    <w:basedOn w:val="a"/>
    <w:link w:val="a6"/>
    <w:uiPriority w:val="99"/>
    <w:unhideWhenUsed/>
    <w:rsid w:val="00D41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1455"/>
  </w:style>
  <w:style w:type="table" w:styleId="a7">
    <w:name w:val="Table Grid"/>
    <w:basedOn w:val="a1"/>
    <w:uiPriority w:val="39"/>
    <w:rsid w:val="007E1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宏紀</dc:creator>
  <cp:keywords/>
  <dc:description/>
  <cp:lastModifiedBy>田口　直彦</cp:lastModifiedBy>
  <cp:revision>12</cp:revision>
  <cp:lastPrinted>2024-08-30T08:08:00Z</cp:lastPrinted>
  <dcterms:created xsi:type="dcterms:W3CDTF">2024-01-18T07:22:00Z</dcterms:created>
  <dcterms:modified xsi:type="dcterms:W3CDTF">2024-08-30T08:08:00Z</dcterms:modified>
</cp:coreProperties>
</file>